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6C3" w:rsidRPr="00681BFA" w:rsidP="007476C3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Дело № 2-3492-0602/2024 </w:t>
      </w: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jc w:val="center"/>
        <w:rPr>
          <w:b/>
          <w:i w:val="0"/>
          <w:sz w:val="28"/>
          <w:szCs w:val="28"/>
        </w:rPr>
      </w:pPr>
      <w:r w:rsidRPr="00C93D89">
        <w:rPr>
          <w:b/>
          <w:i w:val="0"/>
          <w:sz w:val="28"/>
          <w:szCs w:val="28"/>
        </w:rPr>
        <w:t>РЕШЕНИЕ</w:t>
      </w:r>
    </w:p>
    <w:p w:rsidR="007476C3" w:rsidRPr="00C93D89" w:rsidP="007476C3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7476C3" w:rsidRPr="00C93D89" w:rsidP="007476C3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пгт. Пойковский                                         </w:t>
      </w:r>
      <w:r>
        <w:rPr>
          <w:i w:val="0"/>
          <w:sz w:val="28"/>
          <w:szCs w:val="28"/>
        </w:rPr>
        <w:t xml:space="preserve">          </w:t>
      </w:r>
      <w:r w:rsidR="00C2669E">
        <w:rPr>
          <w:i w:val="0"/>
          <w:sz w:val="28"/>
          <w:szCs w:val="28"/>
        </w:rPr>
        <w:t xml:space="preserve">                       11 ноября</w:t>
      </w:r>
      <w:r>
        <w:rPr>
          <w:i w:val="0"/>
          <w:sz w:val="28"/>
          <w:szCs w:val="28"/>
        </w:rPr>
        <w:t xml:space="preserve"> 2024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Мировой судья судебного участка № 7 Нефтеюганского судебного района Ханты-Мансийского автономного округа – Югры   Е.В. Кеся, </w:t>
      </w:r>
    </w:p>
    <w:p w:rsidR="00C2669E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 Спицыной О.Н.,</w:t>
      </w:r>
    </w:p>
    <w:p w:rsidR="00C2669E" w:rsidP="007476C3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 участим представителя и</w:t>
      </w:r>
      <w:r>
        <w:rPr>
          <w:i w:val="0"/>
          <w:sz w:val="28"/>
          <w:szCs w:val="28"/>
        </w:rPr>
        <w:t>стца – Г</w:t>
      </w:r>
      <w:r>
        <w:rPr>
          <w:i w:val="0"/>
          <w:sz w:val="28"/>
          <w:szCs w:val="28"/>
        </w:rPr>
        <w:t>., ответчика Лебедевой Е.Н.,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C2669E">
        <w:rPr>
          <w:i w:val="0"/>
          <w:sz w:val="28"/>
          <w:szCs w:val="28"/>
        </w:rPr>
        <w:t>БУ ХМАО-Югры «Нефтеюганский районный комплексный центр социального обслуживания населения» к Лебедевой Елене Николаевне о взыскании неправомерно начисленной компенсации стоимости проезда к месту использования отпуска и обратно,</w:t>
      </w:r>
    </w:p>
    <w:p w:rsidR="001F0A89" w:rsidP="007476C3">
      <w:pPr>
        <w:jc w:val="center"/>
        <w:rPr>
          <w:b/>
          <w:bCs/>
          <w:sz w:val="28"/>
          <w:szCs w:val="28"/>
        </w:rPr>
      </w:pPr>
    </w:p>
    <w:p w:rsidR="007476C3" w:rsidRPr="00B236E2" w:rsidP="007476C3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7476C3" w:rsidP="007476C3">
      <w:pPr>
        <w:pStyle w:val="BodyText"/>
        <w:ind w:right="-30" w:firstLine="708"/>
        <w:rPr>
          <w:i w:val="0"/>
          <w:sz w:val="28"/>
          <w:szCs w:val="28"/>
        </w:rPr>
      </w:pPr>
    </w:p>
    <w:p w:rsidR="007476C3" w:rsidRPr="00B236E2" w:rsidP="007476C3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C0189">
        <w:rPr>
          <w:i w:val="0"/>
          <w:sz w:val="28"/>
          <w:szCs w:val="28"/>
        </w:rPr>
        <w:t xml:space="preserve"> </w:t>
      </w:r>
      <w:r w:rsidR="00C2669E">
        <w:rPr>
          <w:i w:val="0"/>
          <w:sz w:val="28"/>
          <w:szCs w:val="28"/>
        </w:rPr>
        <w:t xml:space="preserve"> БУ ХМАО-Югры «Нефтеюганский районный комплексный центр социального обслуживания населения» к Лебедевой Елене Николаевне о взыскании неправомерно начисленной компенсации стоимости проезда к месту использования отпуска и обратно,</w:t>
      </w:r>
      <w:r>
        <w:rPr>
          <w:i w:val="0"/>
          <w:sz w:val="28"/>
          <w:szCs w:val="28"/>
        </w:rPr>
        <w:t xml:space="preserve">- </w:t>
      </w:r>
      <w:r w:rsidRPr="00B236E2">
        <w:rPr>
          <w:i w:val="0"/>
          <w:sz w:val="28"/>
          <w:szCs w:val="28"/>
        </w:rPr>
        <w:t>удовлетворить.</w:t>
      </w:r>
    </w:p>
    <w:p w:rsidR="00C2669E" w:rsidP="001F0A89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Взыскать с Лебедевой Елены Николаевны (*</w:t>
      </w:r>
      <w:r>
        <w:rPr>
          <w:i w:val="0"/>
          <w:sz w:val="28"/>
          <w:szCs w:val="28"/>
        </w:rPr>
        <w:t>) в пользу БУ ХМАО-Югры «Нефтеюганский районн</w:t>
      </w:r>
      <w:r>
        <w:rPr>
          <w:i w:val="0"/>
          <w:sz w:val="28"/>
          <w:szCs w:val="28"/>
        </w:rPr>
        <w:t>ый комплексный центр социального обслуживания населения»</w:t>
      </w:r>
      <w:r w:rsidR="00004FA5">
        <w:rPr>
          <w:i w:val="0"/>
          <w:sz w:val="28"/>
          <w:szCs w:val="28"/>
        </w:rPr>
        <w:t xml:space="preserve"> неправомерно начисленную сумму за компенсацию дополнительных услуг при продаже проездных документов в размере 12209 (двенадцать тысяч двести девять) рублей 00 копеек.</w:t>
      </w:r>
    </w:p>
    <w:p w:rsidR="00004FA5" w:rsidP="001F0A89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с </w:t>
      </w:r>
      <w:r>
        <w:rPr>
          <w:i w:val="0"/>
          <w:sz w:val="28"/>
          <w:szCs w:val="28"/>
        </w:rPr>
        <w:t>Лебедевой Елены Николаевны государственную пошлину в размере 488 рублей 36 копеек.</w:t>
      </w:r>
    </w:p>
    <w:p w:rsidR="007476C3" w:rsidRPr="00C93D89" w:rsidP="00004FA5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</w:t>
      </w:r>
      <w:r w:rsidRPr="00C93D89">
        <w:rPr>
          <w:i w:val="0"/>
          <w:sz w:val="28"/>
          <w:szCs w:val="28"/>
        </w:rPr>
        <w:t>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</w:t>
      </w:r>
      <w:r w:rsidRPr="00C93D89">
        <w:rPr>
          <w:i w:val="0"/>
          <w:sz w:val="28"/>
          <w:szCs w:val="28"/>
        </w:rPr>
        <w:t>ения.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7476C3" w:rsidRPr="00C93D89" w:rsidP="00902870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                       </w:t>
      </w:r>
      <w:r w:rsidRPr="00C93D89">
        <w:rPr>
          <w:i w:val="0"/>
          <w:sz w:val="28"/>
          <w:szCs w:val="28"/>
        </w:rPr>
        <w:t xml:space="preserve">                 Е.В. Кеся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B236E2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F263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04FA5"/>
    <w:rsid w:val="000142CD"/>
    <w:rsid w:val="00015E92"/>
    <w:rsid w:val="00017CDF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7292"/>
    <w:rsid w:val="000F3822"/>
    <w:rsid w:val="000F396F"/>
    <w:rsid w:val="00103A24"/>
    <w:rsid w:val="001167BB"/>
    <w:rsid w:val="00146E76"/>
    <w:rsid w:val="00164736"/>
    <w:rsid w:val="0018474F"/>
    <w:rsid w:val="001B48EA"/>
    <w:rsid w:val="001B5A7F"/>
    <w:rsid w:val="001F0A89"/>
    <w:rsid w:val="001F52D8"/>
    <w:rsid w:val="00243337"/>
    <w:rsid w:val="00255F8E"/>
    <w:rsid w:val="00287C98"/>
    <w:rsid w:val="002B042F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0B02"/>
    <w:rsid w:val="00537511"/>
    <w:rsid w:val="00547C34"/>
    <w:rsid w:val="00552F3F"/>
    <w:rsid w:val="00584F0E"/>
    <w:rsid w:val="005E403D"/>
    <w:rsid w:val="005F6D91"/>
    <w:rsid w:val="00622BFD"/>
    <w:rsid w:val="00626A1B"/>
    <w:rsid w:val="00666EF7"/>
    <w:rsid w:val="00681BFA"/>
    <w:rsid w:val="00694420"/>
    <w:rsid w:val="006B7392"/>
    <w:rsid w:val="006C0189"/>
    <w:rsid w:val="006C1538"/>
    <w:rsid w:val="006E316F"/>
    <w:rsid w:val="006E5BDD"/>
    <w:rsid w:val="0070355F"/>
    <w:rsid w:val="00720D8A"/>
    <w:rsid w:val="0072707A"/>
    <w:rsid w:val="00744A7C"/>
    <w:rsid w:val="007476C3"/>
    <w:rsid w:val="007564C6"/>
    <w:rsid w:val="007E6557"/>
    <w:rsid w:val="00801676"/>
    <w:rsid w:val="00814B5D"/>
    <w:rsid w:val="00845068"/>
    <w:rsid w:val="00847D3A"/>
    <w:rsid w:val="008A17E2"/>
    <w:rsid w:val="008E692E"/>
    <w:rsid w:val="008F5EB1"/>
    <w:rsid w:val="00902870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E6DE4"/>
    <w:rsid w:val="00A12193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28FD"/>
    <w:rsid w:val="00B457A0"/>
    <w:rsid w:val="00B45EE0"/>
    <w:rsid w:val="00B54731"/>
    <w:rsid w:val="00B965EB"/>
    <w:rsid w:val="00BE2609"/>
    <w:rsid w:val="00BE3D49"/>
    <w:rsid w:val="00BF41EE"/>
    <w:rsid w:val="00C2669E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9029A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0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